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957B6B" w:rsidP="006A36DB">
      <w:pPr>
        <w:spacing w:after="0" w:line="480" w:lineRule="auto"/>
        <w:rPr>
          <w:rFonts w:ascii="Times New Roman" w:hAnsi="Times New Roman" w:cs="Times New Roman"/>
          <w:sz w:val="24"/>
          <w:szCs w:val="24"/>
        </w:rPr>
      </w:pPr>
    </w:p>
    <w:p w:rsidR="00957B6B" w:rsidRPr="006A36DB" w:rsidRDefault="0020677E" w:rsidP="006A36DB">
      <w:pPr>
        <w:spacing w:after="0" w:line="480" w:lineRule="auto"/>
        <w:jc w:val="center"/>
        <w:rPr>
          <w:rFonts w:ascii="Times New Roman" w:hAnsi="Times New Roman" w:cs="Times New Roman"/>
          <w:sz w:val="24"/>
          <w:szCs w:val="24"/>
        </w:rPr>
      </w:pPr>
      <w:r w:rsidRPr="006A36DB">
        <w:rPr>
          <w:rFonts w:ascii="Times New Roman" w:hAnsi="Times New Roman" w:cs="Times New Roman"/>
          <w:sz w:val="24"/>
          <w:szCs w:val="24"/>
        </w:rPr>
        <w:t>Case Study Reflective Journal</w:t>
      </w:r>
    </w:p>
    <w:p w:rsidR="00957B6B" w:rsidRPr="006A36DB" w:rsidRDefault="0020677E" w:rsidP="006A36DB">
      <w:pPr>
        <w:spacing w:after="0" w:line="480" w:lineRule="auto"/>
        <w:jc w:val="center"/>
        <w:rPr>
          <w:rFonts w:ascii="Times New Roman" w:hAnsi="Times New Roman" w:cs="Times New Roman"/>
          <w:sz w:val="24"/>
          <w:szCs w:val="24"/>
        </w:rPr>
      </w:pPr>
      <w:r w:rsidRPr="006A36DB">
        <w:rPr>
          <w:rFonts w:ascii="Times New Roman" w:hAnsi="Times New Roman" w:cs="Times New Roman"/>
          <w:sz w:val="24"/>
          <w:szCs w:val="24"/>
        </w:rPr>
        <w:t>Student Name</w:t>
      </w:r>
    </w:p>
    <w:p w:rsidR="00957B6B" w:rsidRPr="006A36DB" w:rsidRDefault="0020677E" w:rsidP="006A36DB">
      <w:pPr>
        <w:spacing w:after="0" w:line="480" w:lineRule="auto"/>
        <w:jc w:val="center"/>
        <w:rPr>
          <w:rFonts w:ascii="Times New Roman" w:hAnsi="Times New Roman" w:cs="Times New Roman"/>
          <w:sz w:val="24"/>
          <w:szCs w:val="24"/>
        </w:rPr>
      </w:pPr>
      <w:r w:rsidRPr="006A36DB">
        <w:rPr>
          <w:rFonts w:ascii="Times New Roman" w:hAnsi="Times New Roman" w:cs="Times New Roman"/>
          <w:sz w:val="24"/>
          <w:szCs w:val="24"/>
        </w:rPr>
        <w:t>University</w:t>
      </w:r>
    </w:p>
    <w:p w:rsidR="00957B6B" w:rsidRPr="006A36DB" w:rsidRDefault="0020677E" w:rsidP="006A36DB">
      <w:pPr>
        <w:spacing w:after="0" w:line="480" w:lineRule="auto"/>
        <w:jc w:val="center"/>
        <w:rPr>
          <w:rFonts w:ascii="Times New Roman" w:hAnsi="Times New Roman" w:cs="Times New Roman"/>
          <w:sz w:val="24"/>
          <w:szCs w:val="24"/>
        </w:rPr>
      </w:pPr>
      <w:r w:rsidRPr="006A36DB">
        <w:rPr>
          <w:rFonts w:ascii="Times New Roman" w:hAnsi="Times New Roman" w:cs="Times New Roman"/>
          <w:sz w:val="24"/>
          <w:szCs w:val="24"/>
        </w:rPr>
        <w:t>Date</w:t>
      </w:r>
    </w:p>
    <w:p w:rsidR="00957B6B" w:rsidRPr="006A36DB" w:rsidRDefault="0020677E" w:rsidP="006A36DB">
      <w:pPr>
        <w:spacing w:after="0" w:line="480" w:lineRule="auto"/>
        <w:rPr>
          <w:rFonts w:ascii="Times New Roman" w:hAnsi="Times New Roman" w:cs="Times New Roman"/>
          <w:sz w:val="24"/>
          <w:szCs w:val="24"/>
        </w:rPr>
      </w:pPr>
      <w:r w:rsidRPr="006A36DB">
        <w:rPr>
          <w:rFonts w:ascii="Times New Roman" w:hAnsi="Times New Roman" w:cs="Times New Roman"/>
          <w:sz w:val="24"/>
          <w:szCs w:val="24"/>
        </w:rPr>
        <w:br w:type="page"/>
      </w:r>
    </w:p>
    <w:p w:rsidR="00FA4C3C" w:rsidRPr="006A36DB" w:rsidRDefault="00F36B06" w:rsidP="006A36DB">
      <w:pPr>
        <w:spacing w:after="0" w:line="480" w:lineRule="auto"/>
        <w:jc w:val="center"/>
        <w:rPr>
          <w:rFonts w:ascii="Times New Roman" w:hAnsi="Times New Roman" w:cs="Times New Roman"/>
          <w:sz w:val="24"/>
          <w:szCs w:val="24"/>
        </w:rPr>
      </w:pPr>
      <w:bookmarkStart w:id="0" w:name="_GoBack"/>
      <w:r w:rsidRPr="006A36DB">
        <w:rPr>
          <w:rFonts w:ascii="Times New Roman" w:hAnsi="Times New Roman" w:cs="Times New Roman"/>
          <w:sz w:val="24"/>
          <w:szCs w:val="24"/>
        </w:rPr>
        <w:lastRenderedPageBreak/>
        <w:t xml:space="preserve">Case </w:t>
      </w:r>
      <w:r w:rsidR="001E3A55" w:rsidRPr="006A36DB">
        <w:rPr>
          <w:rFonts w:ascii="Times New Roman" w:hAnsi="Times New Roman" w:cs="Times New Roman"/>
          <w:sz w:val="24"/>
          <w:szCs w:val="24"/>
        </w:rPr>
        <w:t>Study Reflective Journal</w:t>
      </w:r>
    </w:p>
    <w:bookmarkEnd w:id="0"/>
    <w:p w:rsidR="003950CE" w:rsidRDefault="00797561" w:rsidP="006A36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1E3A55">
        <w:rPr>
          <w:rFonts w:ascii="Times New Roman" w:hAnsi="Times New Roman" w:cs="Times New Roman"/>
          <w:sz w:val="24"/>
          <w:szCs w:val="24"/>
        </w:rPr>
        <w:t>he</w:t>
      </w:r>
      <w:r w:rsidR="00F36B06" w:rsidRPr="006A36DB">
        <w:rPr>
          <w:rFonts w:ascii="Times New Roman" w:hAnsi="Times New Roman" w:cs="Times New Roman"/>
          <w:sz w:val="24"/>
          <w:szCs w:val="24"/>
        </w:rPr>
        <w:t xml:space="preserve"> beginning </w:t>
      </w:r>
      <w:r w:rsidR="001E3A55">
        <w:rPr>
          <w:rFonts w:ascii="Times New Roman" w:hAnsi="Times New Roman" w:cs="Times New Roman"/>
          <w:sz w:val="24"/>
          <w:szCs w:val="24"/>
        </w:rPr>
        <w:t xml:space="preserve">of </w:t>
      </w:r>
      <w:r w:rsidRPr="006A36DB">
        <w:rPr>
          <w:rFonts w:ascii="Times New Roman" w:hAnsi="Times New Roman" w:cs="Times New Roman"/>
          <w:sz w:val="24"/>
          <w:szCs w:val="24"/>
        </w:rPr>
        <w:t xml:space="preserve">the </w:t>
      </w:r>
      <w:r>
        <w:rPr>
          <w:rFonts w:ascii="Times New Roman" w:hAnsi="Times New Roman" w:cs="Times New Roman"/>
          <w:sz w:val="24"/>
          <w:szCs w:val="24"/>
        </w:rPr>
        <w:t xml:space="preserve">nursing </w:t>
      </w:r>
      <w:r w:rsidR="00F36B06" w:rsidRPr="006A36DB">
        <w:rPr>
          <w:rFonts w:ascii="Times New Roman" w:hAnsi="Times New Roman" w:cs="Times New Roman"/>
          <w:sz w:val="24"/>
          <w:szCs w:val="24"/>
        </w:rPr>
        <w:t>career industry</w:t>
      </w:r>
      <w:r>
        <w:rPr>
          <w:rFonts w:ascii="Times New Roman" w:hAnsi="Times New Roman" w:cs="Times New Roman"/>
          <w:sz w:val="24"/>
          <w:szCs w:val="24"/>
        </w:rPr>
        <w:t xml:space="preserve"> has never been simple and sometimes </w:t>
      </w:r>
      <w:r w:rsidR="001E3A55">
        <w:rPr>
          <w:rFonts w:ascii="Times New Roman" w:hAnsi="Times New Roman" w:cs="Times New Roman"/>
          <w:sz w:val="24"/>
          <w:szCs w:val="24"/>
        </w:rPr>
        <w:t xml:space="preserve">certain </w:t>
      </w:r>
      <w:r w:rsidR="00F90F96">
        <w:rPr>
          <w:rFonts w:ascii="Times New Roman" w:hAnsi="Times New Roman" w:cs="Times New Roman"/>
          <w:sz w:val="24"/>
          <w:szCs w:val="24"/>
        </w:rPr>
        <w:t xml:space="preserve">work </w:t>
      </w:r>
      <w:r w:rsidR="00F36B06" w:rsidRPr="006A36DB">
        <w:rPr>
          <w:rFonts w:ascii="Times New Roman" w:hAnsi="Times New Roman" w:cs="Times New Roman"/>
          <w:sz w:val="24"/>
          <w:szCs w:val="24"/>
        </w:rPr>
        <w:t>challenges</w:t>
      </w:r>
      <w:r w:rsidR="00F90F96">
        <w:rPr>
          <w:rFonts w:ascii="Times New Roman" w:hAnsi="Times New Roman" w:cs="Times New Roman"/>
          <w:sz w:val="24"/>
          <w:szCs w:val="24"/>
        </w:rPr>
        <w:t xml:space="preserve"> may nearly cripple one’s dream. </w:t>
      </w:r>
      <w:r w:rsidR="00F36B06" w:rsidRPr="006A36DB">
        <w:rPr>
          <w:rFonts w:ascii="Times New Roman" w:hAnsi="Times New Roman" w:cs="Times New Roman"/>
          <w:sz w:val="24"/>
          <w:szCs w:val="24"/>
        </w:rPr>
        <w:t xml:space="preserve"> </w:t>
      </w:r>
      <w:r w:rsidR="00F90F96">
        <w:rPr>
          <w:rFonts w:ascii="Times New Roman" w:hAnsi="Times New Roman" w:cs="Times New Roman"/>
          <w:sz w:val="24"/>
          <w:szCs w:val="24"/>
        </w:rPr>
        <w:t>It is therefore critical</w:t>
      </w:r>
      <w:r w:rsidR="00F36B06" w:rsidRPr="006A36DB">
        <w:rPr>
          <w:rFonts w:ascii="Times New Roman" w:hAnsi="Times New Roman" w:cs="Times New Roman"/>
          <w:sz w:val="24"/>
          <w:szCs w:val="24"/>
        </w:rPr>
        <w:t xml:space="preserve"> to adopt the necessary theories </w:t>
      </w:r>
      <w:r w:rsidR="00F90F96">
        <w:rPr>
          <w:rFonts w:ascii="Times New Roman" w:hAnsi="Times New Roman" w:cs="Times New Roman"/>
          <w:sz w:val="24"/>
          <w:szCs w:val="24"/>
        </w:rPr>
        <w:t xml:space="preserve">such as role behavior, conflict and or social exchange theory </w:t>
      </w:r>
      <w:r w:rsidR="00F36B06" w:rsidRPr="006A36DB">
        <w:rPr>
          <w:rFonts w:ascii="Times New Roman" w:hAnsi="Times New Roman" w:cs="Times New Roman"/>
          <w:sz w:val="24"/>
          <w:szCs w:val="24"/>
        </w:rPr>
        <w:t xml:space="preserve">to address </w:t>
      </w:r>
      <w:r w:rsidR="00F90F96">
        <w:rPr>
          <w:rFonts w:ascii="Times New Roman" w:hAnsi="Times New Roman" w:cs="Times New Roman"/>
          <w:sz w:val="24"/>
          <w:szCs w:val="24"/>
        </w:rPr>
        <w:t xml:space="preserve">such </w:t>
      </w:r>
      <w:r w:rsidR="00957B6B" w:rsidRPr="006A36DB">
        <w:rPr>
          <w:rFonts w:ascii="Times New Roman" w:hAnsi="Times New Roman" w:cs="Times New Roman"/>
          <w:sz w:val="24"/>
          <w:szCs w:val="24"/>
        </w:rPr>
        <w:t>problem</w:t>
      </w:r>
      <w:r w:rsidR="00F36B06" w:rsidRPr="006A36DB">
        <w:rPr>
          <w:rFonts w:ascii="Times New Roman" w:hAnsi="Times New Roman" w:cs="Times New Roman"/>
          <w:sz w:val="24"/>
          <w:szCs w:val="24"/>
        </w:rPr>
        <w:t>s.</w:t>
      </w:r>
      <w:r w:rsidR="00A6058B" w:rsidRPr="006A36DB">
        <w:rPr>
          <w:rFonts w:ascii="Times New Roman" w:hAnsi="Times New Roman" w:cs="Times New Roman"/>
          <w:sz w:val="24"/>
          <w:szCs w:val="24"/>
        </w:rPr>
        <w:t xml:space="preserve"> In </w:t>
      </w:r>
      <w:r w:rsidR="00F90F96">
        <w:rPr>
          <w:rFonts w:ascii="Times New Roman" w:hAnsi="Times New Roman" w:cs="Times New Roman"/>
          <w:sz w:val="24"/>
          <w:szCs w:val="24"/>
        </w:rPr>
        <w:t xml:space="preserve">my case, </w:t>
      </w:r>
      <w:r w:rsidR="001E3A55">
        <w:rPr>
          <w:rFonts w:ascii="Times New Roman" w:hAnsi="Times New Roman" w:cs="Times New Roman"/>
          <w:sz w:val="24"/>
          <w:szCs w:val="24"/>
        </w:rPr>
        <w:t xml:space="preserve">the first challenge </w:t>
      </w:r>
      <w:r w:rsidR="00F90F96">
        <w:rPr>
          <w:rFonts w:ascii="Times New Roman" w:hAnsi="Times New Roman" w:cs="Times New Roman"/>
          <w:sz w:val="24"/>
          <w:szCs w:val="24"/>
        </w:rPr>
        <w:t xml:space="preserve">I experienced </w:t>
      </w:r>
      <w:r w:rsidR="001E3A55">
        <w:rPr>
          <w:rFonts w:ascii="Times New Roman" w:hAnsi="Times New Roman" w:cs="Times New Roman"/>
          <w:sz w:val="24"/>
          <w:szCs w:val="24"/>
        </w:rPr>
        <w:t>in working</w:t>
      </w:r>
      <w:r w:rsidR="00957B6B" w:rsidRPr="006A36DB">
        <w:rPr>
          <w:rFonts w:ascii="Times New Roman" w:hAnsi="Times New Roman" w:cs="Times New Roman"/>
          <w:sz w:val="24"/>
          <w:szCs w:val="24"/>
        </w:rPr>
        <w:t xml:space="preserve"> a</w:t>
      </w:r>
      <w:r w:rsidR="001E3A55">
        <w:rPr>
          <w:rFonts w:ascii="Times New Roman" w:hAnsi="Times New Roman" w:cs="Times New Roman"/>
          <w:sz w:val="24"/>
          <w:szCs w:val="24"/>
        </w:rPr>
        <w:t>s</w:t>
      </w:r>
      <w:r w:rsidR="00957B6B" w:rsidRPr="006A36DB">
        <w:rPr>
          <w:rFonts w:ascii="Times New Roman" w:hAnsi="Times New Roman" w:cs="Times New Roman"/>
          <w:sz w:val="24"/>
          <w:szCs w:val="24"/>
        </w:rPr>
        <w:t xml:space="preserve"> </w:t>
      </w:r>
      <w:r w:rsidR="001E3A55">
        <w:rPr>
          <w:rFonts w:ascii="Times New Roman" w:hAnsi="Times New Roman" w:cs="Times New Roman"/>
          <w:sz w:val="24"/>
          <w:szCs w:val="24"/>
        </w:rPr>
        <w:t xml:space="preserve">a </w:t>
      </w:r>
      <w:r w:rsidR="00957B6B" w:rsidRPr="006A36DB">
        <w:rPr>
          <w:rFonts w:ascii="Times New Roman" w:hAnsi="Times New Roman" w:cs="Times New Roman"/>
          <w:sz w:val="24"/>
          <w:szCs w:val="24"/>
        </w:rPr>
        <w:t>registered nurse</w:t>
      </w:r>
      <w:r w:rsidR="00F90F96">
        <w:rPr>
          <w:rFonts w:ascii="Times New Roman" w:hAnsi="Times New Roman" w:cs="Times New Roman"/>
          <w:sz w:val="24"/>
          <w:szCs w:val="24"/>
        </w:rPr>
        <w:t xml:space="preserve"> was</w:t>
      </w:r>
      <w:r w:rsidR="001E3A55" w:rsidRPr="006A36DB">
        <w:rPr>
          <w:rFonts w:ascii="Times New Roman" w:hAnsi="Times New Roman" w:cs="Times New Roman"/>
          <w:sz w:val="24"/>
          <w:szCs w:val="24"/>
        </w:rPr>
        <w:t xml:space="preserve"> </w:t>
      </w:r>
      <w:r w:rsidR="001E3A55">
        <w:rPr>
          <w:rFonts w:ascii="Times New Roman" w:hAnsi="Times New Roman" w:cs="Times New Roman"/>
          <w:sz w:val="24"/>
          <w:szCs w:val="24"/>
        </w:rPr>
        <w:t xml:space="preserve">that </w:t>
      </w:r>
      <w:r w:rsidR="00F90F96">
        <w:rPr>
          <w:rFonts w:ascii="Times New Roman" w:hAnsi="Times New Roman" w:cs="Times New Roman"/>
          <w:sz w:val="24"/>
          <w:szCs w:val="24"/>
        </w:rPr>
        <w:t xml:space="preserve">other experienced </w:t>
      </w:r>
      <w:r w:rsidR="00A6058B" w:rsidRPr="006A36DB">
        <w:rPr>
          <w:rFonts w:ascii="Times New Roman" w:hAnsi="Times New Roman" w:cs="Times New Roman"/>
          <w:sz w:val="24"/>
          <w:szCs w:val="24"/>
        </w:rPr>
        <w:t xml:space="preserve">nurses </w:t>
      </w:r>
      <w:r w:rsidR="00F90F96">
        <w:rPr>
          <w:rFonts w:ascii="Times New Roman" w:hAnsi="Times New Roman" w:cs="Times New Roman"/>
          <w:sz w:val="24"/>
          <w:szCs w:val="24"/>
        </w:rPr>
        <w:t xml:space="preserve">were not so much </w:t>
      </w:r>
      <w:r w:rsidR="00A6058B" w:rsidRPr="006A36DB">
        <w:rPr>
          <w:rFonts w:ascii="Times New Roman" w:hAnsi="Times New Roman" w:cs="Times New Roman"/>
          <w:sz w:val="24"/>
          <w:szCs w:val="24"/>
        </w:rPr>
        <w:t>will</w:t>
      </w:r>
      <w:r w:rsidR="00F36B06" w:rsidRPr="006A36DB">
        <w:rPr>
          <w:rFonts w:ascii="Times New Roman" w:hAnsi="Times New Roman" w:cs="Times New Roman"/>
          <w:sz w:val="24"/>
          <w:szCs w:val="24"/>
        </w:rPr>
        <w:t>ing to corporate</w:t>
      </w:r>
      <w:r w:rsidR="00F90F96">
        <w:rPr>
          <w:rFonts w:ascii="Times New Roman" w:hAnsi="Times New Roman" w:cs="Times New Roman"/>
          <w:sz w:val="24"/>
          <w:szCs w:val="24"/>
        </w:rPr>
        <w:t xml:space="preserve"> and work with me. I therefore had to apply the </w:t>
      </w:r>
      <w:r w:rsidR="00A6058B" w:rsidRPr="006A36DB">
        <w:rPr>
          <w:rFonts w:ascii="Times New Roman" w:hAnsi="Times New Roman" w:cs="Times New Roman"/>
          <w:sz w:val="24"/>
          <w:szCs w:val="24"/>
        </w:rPr>
        <w:t xml:space="preserve">role behavior </w:t>
      </w:r>
      <w:r w:rsidR="00F90F96" w:rsidRPr="006A36DB">
        <w:rPr>
          <w:rFonts w:ascii="Times New Roman" w:hAnsi="Times New Roman" w:cs="Times New Roman"/>
          <w:sz w:val="24"/>
          <w:szCs w:val="24"/>
        </w:rPr>
        <w:t>theory</w:t>
      </w:r>
      <w:r w:rsidR="00F90F96">
        <w:rPr>
          <w:rFonts w:ascii="Times New Roman" w:hAnsi="Times New Roman" w:cs="Times New Roman"/>
          <w:sz w:val="24"/>
          <w:szCs w:val="24"/>
        </w:rPr>
        <w:t xml:space="preserve"> to act professionally and show willingness to learn from my seniors. The theory has taught me that </w:t>
      </w:r>
      <w:r w:rsidR="001E3A55">
        <w:rPr>
          <w:rFonts w:ascii="Times New Roman" w:hAnsi="Times New Roman" w:cs="Times New Roman"/>
          <w:sz w:val="24"/>
          <w:szCs w:val="24"/>
        </w:rPr>
        <w:t xml:space="preserve">a nurse </w:t>
      </w:r>
      <w:r w:rsidR="00F36B06" w:rsidRPr="006A36DB">
        <w:rPr>
          <w:rFonts w:ascii="Times New Roman" w:hAnsi="Times New Roman" w:cs="Times New Roman"/>
          <w:sz w:val="24"/>
          <w:szCs w:val="24"/>
        </w:rPr>
        <w:t xml:space="preserve">entering into </w:t>
      </w:r>
      <w:r w:rsidR="00A6058B" w:rsidRPr="006A36DB">
        <w:rPr>
          <w:rFonts w:ascii="Times New Roman" w:hAnsi="Times New Roman" w:cs="Times New Roman"/>
          <w:sz w:val="24"/>
          <w:szCs w:val="24"/>
        </w:rPr>
        <w:t>the</w:t>
      </w:r>
      <w:r w:rsidR="00F36B06" w:rsidRPr="006A36DB">
        <w:rPr>
          <w:rFonts w:ascii="Times New Roman" w:hAnsi="Times New Roman" w:cs="Times New Roman"/>
          <w:sz w:val="24"/>
          <w:szCs w:val="24"/>
        </w:rPr>
        <w:t xml:space="preserve"> profession for the first </w:t>
      </w:r>
      <w:r w:rsidR="001E3A55" w:rsidRPr="006A36DB">
        <w:rPr>
          <w:rFonts w:ascii="Times New Roman" w:hAnsi="Times New Roman" w:cs="Times New Roman"/>
          <w:sz w:val="24"/>
          <w:szCs w:val="24"/>
        </w:rPr>
        <w:t xml:space="preserve">time </w:t>
      </w:r>
      <w:r w:rsidR="001E3A55">
        <w:rPr>
          <w:rFonts w:ascii="Times New Roman" w:hAnsi="Times New Roman" w:cs="Times New Roman"/>
          <w:sz w:val="24"/>
          <w:szCs w:val="24"/>
        </w:rPr>
        <w:t>must</w:t>
      </w:r>
      <w:r w:rsidR="00F36B06" w:rsidRPr="006A36DB">
        <w:rPr>
          <w:rFonts w:ascii="Times New Roman" w:hAnsi="Times New Roman" w:cs="Times New Roman"/>
          <w:sz w:val="24"/>
          <w:szCs w:val="24"/>
        </w:rPr>
        <w:t xml:space="preserve"> create a comforta</w:t>
      </w:r>
      <w:r w:rsidR="001E3A55">
        <w:rPr>
          <w:rFonts w:ascii="Times New Roman" w:hAnsi="Times New Roman" w:cs="Times New Roman"/>
          <w:sz w:val="24"/>
          <w:szCs w:val="24"/>
        </w:rPr>
        <w:t xml:space="preserve">ble environment with her </w:t>
      </w:r>
      <w:r w:rsidR="00A6058B" w:rsidRPr="006A36DB">
        <w:rPr>
          <w:rFonts w:ascii="Times New Roman" w:hAnsi="Times New Roman" w:cs="Times New Roman"/>
          <w:sz w:val="24"/>
          <w:szCs w:val="24"/>
        </w:rPr>
        <w:t>colleag</w:t>
      </w:r>
      <w:r w:rsidR="00F36B06" w:rsidRPr="006A36DB">
        <w:rPr>
          <w:rFonts w:ascii="Times New Roman" w:hAnsi="Times New Roman" w:cs="Times New Roman"/>
          <w:sz w:val="24"/>
          <w:szCs w:val="24"/>
        </w:rPr>
        <w:t xml:space="preserve">ues who are </w:t>
      </w:r>
      <w:r w:rsidR="001E3A55">
        <w:rPr>
          <w:rFonts w:ascii="Times New Roman" w:hAnsi="Times New Roman" w:cs="Times New Roman"/>
          <w:sz w:val="24"/>
          <w:szCs w:val="24"/>
        </w:rPr>
        <w:t xml:space="preserve">obviously more experienced. </w:t>
      </w:r>
    </w:p>
    <w:p w:rsidR="003950CE" w:rsidRDefault="001E3A55" w:rsidP="006A36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Koren (2017,) this creation of a </w:t>
      </w:r>
      <w:r w:rsidR="00A6058B" w:rsidRPr="006A36DB">
        <w:rPr>
          <w:rFonts w:ascii="Times New Roman" w:hAnsi="Times New Roman" w:cs="Times New Roman"/>
          <w:sz w:val="24"/>
          <w:szCs w:val="24"/>
        </w:rPr>
        <w:t>conducive</w:t>
      </w:r>
      <w:r w:rsidR="00F36B06" w:rsidRPr="006A36DB">
        <w:rPr>
          <w:rFonts w:ascii="Times New Roman" w:hAnsi="Times New Roman" w:cs="Times New Roman"/>
          <w:sz w:val="24"/>
          <w:szCs w:val="24"/>
        </w:rPr>
        <w:t xml:space="preserve"> environment </w:t>
      </w:r>
      <w:r>
        <w:rPr>
          <w:rFonts w:ascii="Times New Roman" w:hAnsi="Times New Roman" w:cs="Times New Roman"/>
          <w:sz w:val="24"/>
          <w:szCs w:val="24"/>
        </w:rPr>
        <w:t>such as</w:t>
      </w:r>
      <w:r w:rsidR="00F36B06" w:rsidRPr="006A36DB">
        <w:rPr>
          <w:rFonts w:ascii="Times New Roman" w:hAnsi="Times New Roman" w:cs="Times New Roman"/>
          <w:sz w:val="24"/>
          <w:szCs w:val="24"/>
        </w:rPr>
        <w:t xml:space="preserve"> adopting </w:t>
      </w:r>
      <w:r w:rsidR="00A6058B" w:rsidRPr="006A36DB">
        <w:rPr>
          <w:rFonts w:ascii="Times New Roman" w:hAnsi="Times New Roman" w:cs="Times New Roman"/>
          <w:sz w:val="24"/>
          <w:szCs w:val="24"/>
        </w:rPr>
        <w:t>behaviors</w:t>
      </w:r>
      <w:r w:rsidR="00F36B06" w:rsidRPr="006A36DB">
        <w:rPr>
          <w:rFonts w:ascii="Times New Roman" w:hAnsi="Times New Roman" w:cs="Times New Roman"/>
          <w:sz w:val="24"/>
          <w:szCs w:val="24"/>
        </w:rPr>
        <w:t xml:space="preserve"> t</w:t>
      </w:r>
      <w:r>
        <w:rPr>
          <w:rFonts w:ascii="Times New Roman" w:hAnsi="Times New Roman" w:cs="Times New Roman"/>
          <w:sz w:val="24"/>
          <w:szCs w:val="24"/>
        </w:rPr>
        <w:t xml:space="preserve">hat will depict </w:t>
      </w:r>
      <w:r w:rsidR="00A6058B" w:rsidRPr="006A36DB">
        <w:rPr>
          <w:rFonts w:ascii="Times New Roman" w:hAnsi="Times New Roman" w:cs="Times New Roman"/>
          <w:sz w:val="24"/>
          <w:szCs w:val="24"/>
        </w:rPr>
        <w:t>personal</w:t>
      </w:r>
      <w:r w:rsidR="00F36B06" w:rsidRPr="006A36DB">
        <w:rPr>
          <w:rFonts w:ascii="Times New Roman" w:hAnsi="Times New Roman" w:cs="Times New Roman"/>
          <w:sz w:val="24"/>
          <w:szCs w:val="24"/>
        </w:rPr>
        <w:t xml:space="preserve">ity </w:t>
      </w:r>
      <w:r>
        <w:rPr>
          <w:rFonts w:ascii="Times New Roman" w:hAnsi="Times New Roman" w:cs="Times New Roman"/>
          <w:sz w:val="24"/>
          <w:szCs w:val="24"/>
        </w:rPr>
        <w:t>of humility and willingness to learn go a long way in ensuring</w:t>
      </w:r>
      <w:r w:rsidR="003950CE">
        <w:rPr>
          <w:rFonts w:ascii="Times New Roman" w:hAnsi="Times New Roman" w:cs="Times New Roman"/>
          <w:sz w:val="24"/>
          <w:szCs w:val="24"/>
        </w:rPr>
        <w:t xml:space="preserve"> a high level of trust and cooperation. </w:t>
      </w:r>
      <w:r>
        <w:rPr>
          <w:rFonts w:ascii="Times New Roman" w:hAnsi="Times New Roman" w:cs="Times New Roman"/>
          <w:sz w:val="24"/>
          <w:szCs w:val="24"/>
        </w:rPr>
        <w:t xml:space="preserve"> </w:t>
      </w:r>
      <w:r w:rsidR="003950CE">
        <w:rPr>
          <w:rFonts w:ascii="Times New Roman" w:hAnsi="Times New Roman" w:cs="Times New Roman"/>
          <w:sz w:val="24"/>
          <w:szCs w:val="24"/>
        </w:rPr>
        <w:t>In addition to showing high level of humility and cooperation with the more experienced nurses, the use of role behavior theory allows one to express clear reasoning and high level of interactions with the patients, management and day to day interactions (</w:t>
      </w:r>
      <w:r w:rsidR="00797561" w:rsidRPr="003950CE">
        <w:rPr>
          <w:rFonts w:ascii="Times New Roman" w:hAnsi="Times New Roman" w:cs="Times New Roman"/>
          <w:color w:val="222222"/>
          <w:sz w:val="24"/>
          <w:szCs w:val="24"/>
          <w:shd w:val="clear" w:color="auto" w:fill="FFFFFF"/>
        </w:rPr>
        <w:t>Aliakbar</w:t>
      </w:r>
      <w:r w:rsidR="00797561">
        <w:rPr>
          <w:rFonts w:ascii="Times New Roman" w:hAnsi="Times New Roman" w:cs="Times New Roman"/>
          <w:color w:val="222222"/>
          <w:sz w:val="24"/>
          <w:szCs w:val="24"/>
          <w:shd w:val="clear" w:color="auto" w:fill="FFFFFF"/>
        </w:rPr>
        <w:t xml:space="preserve">i, Parvin, Heidari, </w:t>
      </w:r>
      <w:r w:rsidR="00797561" w:rsidRPr="003950CE">
        <w:rPr>
          <w:rFonts w:ascii="Times New Roman" w:hAnsi="Times New Roman" w:cs="Times New Roman"/>
          <w:color w:val="222222"/>
          <w:sz w:val="24"/>
          <w:szCs w:val="24"/>
          <w:shd w:val="clear" w:color="auto" w:fill="FFFFFF"/>
        </w:rPr>
        <w:t>&amp; Haghani</w:t>
      </w:r>
      <w:r w:rsidR="00797561">
        <w:rPr>
          <w:rFonts w:ascii="Times New Roman" w:hAnsi="Times New Roman" w:cs="Times New Roman"/>
          <w:color w:val="222222"/>
          <w:sz w:val="24"/>
          <w:szCs w:val="24"/>
          <w:shd w:val="clear" w:color="auto" w:fill="FFFFFF"/>
        </w:rPr>
        <w:t>, 2015</w:t>
      </w:r>
      <w:r w:rsidR="003950CE">
        <w:rPr>
          <w:rFonts w:ascii="Times New Roman" w:hAnsi="Times New Roman" w:cs="Times New Roman"/>
          <w:sz w:val="24"/>
          <w:szCs w:val="24"/>
        </w:rPr>
        <w:t>). Apart from showing high level of professionalism, the theor</w:t>
      </w:r>
      <w:r w:rsidR="00F90F96">
        <w:rPr>
          <w:rFonts w:ascii="Times New Roman" w:hAnsi="Times New Roman" w:cs="Times New Roman"/>
          <w:sz w:val="24"/>
          <w:szCs w:val="24"/>
        </w:rPr>
        <w:t>y</w:t>
      </w:r>
      <w:r w:rsidR="003950CE">
        <w:rPr>
          <w:rFonts w:ascii="Times New Roman" w:hAnsi="Times New Roman" w:cs="Times New Roman"/>
          <w:sz w:val="24"/>
          <w:szCs w:val="24"/>
        </w:rPr>
        <w:t xml:space="preserve"> ha</w:t>
      </w:r>
      <w:r w:rsidR="00F90F96">
        <w:rPr>
          <w:rFonts w:ascii="Times New Roman" w:hAnsi="Times New Roman" w:cs="Times New Roman"/>
          <w:sz w:val="24"/>
          <w:szCs w:val="24"/>
        </w:rPr>
        <w:t>s</w:t>
      </w:r>
      <w:r w:rsidR="003950CE">
        <w:rPr>
          <w:rFonts w:ascii="Times New Roman" w:hAnsi="Times New Roman" w:cs="Times New Roman"/>
          <w:sz w:val="24"/>
          <w:szCs w:val="24"/>
        </w:rPr>
        <w:t xml:space="preserve"> taught me to be good in problem solving, changing the health habits, constructive communication and how to effectively control my emotions</w:t>
      </w:r>
    </w:p>
    <w:p w:rsidR="00F36B06" w:rsidRDefault="00A6058B" w:rsidP="006A36DB">
      <w:pPr>
        <w:spacing w:after="0" w:line="480" w:lineRule="auto"/>
        <w:ind w:firstLine="720"/>
        <w:rPr>
          <w:rFonts w:ascii="Times New Roman" w:hAnsi="Times New Roman" w:cs="Times New Roman"/>
          <w:sz w:val="24"/>
          <w:szCs w:val="24"/>
        </w:rPr>
      </w:pPr>
      <w:r w:rsidRPr="006A36DB">
        <w:rPr>
          <w:rFonts w:ascii="Times New Roman" w:hAnsi="Times New Roman" w:cs="Times New Roman"/>
          <w:sz w:val="24"/>
          <w:szCs w:val="24"/>
        </w:rPr>
        <w:t>Thr</w:t>
      </w:r>
      <w:r w:rsidR="00F36B06" w:rsidRPr="006A36DB">
        <w:rPr>
          <w:rFonts w:ascii="Times New Roman" w:hAnsi="Times New Roman" w:cs="Times New Roman"/>
          <w:sz w:val="24"/>
          <w:szCs w:val="24"/>
        </w:rPr>
        <w:t xml:space="preserve">ough the study </w:t>
      </w:r>
      <w:r w:rsidRPr="006A36DB">
        <w:rPr>
          <w:rFonts w:ascii="Times New Roman" w:hAnsi="Times New Roman" w:cs="Times New Roman"/>
          <w:sz w:val="24"/>
          <w:szCs w:val="24"/>
        </w:rPr>
        <w:t>o</w:t>
      </w:r>
      <w:r w:rsidR="00F36B06" w:rsidRPr="006A36DB">
        <w:rPr>
          <w:rFonts w:ascii="Times New Roman" w:hAnsi="Times New Roman" w:cs="Times New Roman"/>
          <w:sz w:val="24"/>
          <w:szCs w:val="24"/>
        </w:rPr>
        <w:t>f conflict theory, I have learn</w:t>
      </w:r>
      <w:r w:rsidR="00957B6B" w:rsidRPr="006A36DB">
        <w:rPr>
          <w:rFonts w:ascii="Times New Roman" w:hAnsi="Times New Roman" w:cs="Times New Roman"/>
          <w:sz w:val="24"/>
          <w:szCs w:val="24"/>
        </w:rPr>
        <w:t>ed</w:t>
      </w:r>
      <w:r w:rsidR="00F36B06" w:rsidRPr="006A36DB">
        <w:rPr>
          <w:rFonts w:ascii="Times New Roman" w:hAnsi="Times New Roman" w:cs="Times New Roman"/>
          <w:sz w:val="24"/>
          <w:szCs w:val="24"/>
        </w:rPr>
        <w:t xml:space="preserve"> that it is critical to </w:t>
      </w:r>
      <w:r w:rsidR="003950CE">
        <w:rPr>
          <w:rFonts w:ascii="Times New Roman" w:hAnsi="Times New Roman" w:cs="Times New Roman"/>
          <w:sz w:val="24"/>
          <w:szCs w:val="24"/>
        </w:rPr>
        <w:t>create</w:t>
      </w:r>
      <w:r w:rsidR="00F36B06" w:rsidRPr="006A36DB">
        <w:rPr>
          <w:rFonts w:ascii="Times New Roman" w:hAnsi="Times New Roman" w:cs="Times New Roman"/>
          <w:sz w:val="24"/>
          <w:szCs w:val="24"/>
        </w:rPr>
        <w:t xml:space="preserve"> communication with the experienced nurses</w:t>
      </w:r>
      <w:r w:rsidR="00957B6B" w:rsidRPr="006A36DB">
        <w:rPr>
          <w:rFonts w:ascii="Times New Roman" w:hAnsi="Times New Roman" w:cs="Times New Roman"/>
          <w:sz w:val="24"/>
          <w:szCs w:val="24"/>
        </w:rPr>
        <w:t>,</w:t>
      </w:r>
      <w:r w:rsidR="00F36B06" w:rsidRPr="006A36DB">
        <w:rPr>
          <w:rFonts w:ascii="Times New Roman" w:hAnsi="Times New Roman" w:cs="Times New Roman"/>
          <w:sz w:val="24"/>
          <w:szCs w:val="24"/>
        </w:rPr>
        <w:t xml:space="preserve"> so that </w:t>
      </w:r>
      <w:r w:rsidR="00957B6B" w:rsidRPr="006A36DB">
        <w:rPr>
          <w:rFonts w:ascii="Times New Roman" w:hAnsi="Times New Roman" w:cs="Times New Roman"/>
          <w:sz w:val="24"/>
          <w:szCs w:val="24"/>
        </w:rPr>
        <w:t xml:space="preserve">I </w:t>
      </w:r>
      <w:r w:rsidR="00F36B06" w:rsidRPr="006A36DB">
        <w:rPr>
          <w:rFonts w:ascii="Times New Roman" w:hAnsi="Times New Roman" w:cs="Times New Roman"/>
          <w:sz w:val="24"/>
          <w:szCs w:val="24"/>
        </w:rPr>
        <w:t>do no</w:t>
      </w:r>
      <w:r w:rsidRPr="006A36DB">
        <w:rPr>
          <w:rFonts w:ascii="Times New Roman" w:hAnsi="Times New Roman" w:cs="Times New Roman"/>
          <w:sz w:val="24"/>
          <w:szCs w:val="24"/>
        </w:rPr>
        <w:t>t feel threatened by my qualifi</w:t>
      </w:r>
      <w:r w:rsidR="003950CE">
        <w:rPr>
          <w:rFonts w:ascii="Times New Roman" w:hAnsi="Times New Roman" w:cs="Times New Roman"/>
          <w:sz w:val="24"/>
          <w:szCs w:val="24"/>
        </w:rPr>
        <w:t xml:space="preserve">cation. </w:t>
      </w:r>
      <w:r w:rsidR="00F90F96">
        <w:rPr>
          <w:rFonts w:ascii="Times New Roman" w:hAnsi="Times New Roman" w:cs="Times New Roman"/>
          <w:sz w:val="24"/>
          <w:szCs w:val="24"/>
        </w:rPr>
        <w:t xml:space="preserve">In this process I </w:t>
      </w:r>
      <w:r w:rsidR="00F90F96" w:rsidRPr="006A36DB">
        <w:rPr>
          <w:rFonts w:ascii="Times New Roman" w:hAnsi="Times New Roman" w:cs="Times New Roman"/>
          <w:sz w:val="24"/>
          <w:szCs w:val="24"/>
        </w:rPr>
        <w:t>acknowledge</w:t>
      </w:r>
      <w:r w:rsidR="00F90F96">
        <w:rPr>
          <w:rFonts w:ascii="Times New Roman" w:hAnsi="Times New Roman" w:cs="Times New Roman"/>
          <w:sz w:val="24"/>
          <w:szCs w:val="24"/>
        </w:rPr>
        <w:t xml:space="preserve">d </w:t>
      </w:r>
      <w:r w:rsidR="00F90F96" w:rsidRPr="006A36DB">
        <w:rPr>
          <w:rFonts w:ascii="Times New Roman" w:hAnsi="Times New Roman" w:cs="Times New Roman"/>
          <w:sz w:val="24"/>
          <w:szCs w:val="24"/>
        </w:rPr>
        <w:t>the</w:t>
      </w:r>
      <w:r w:rsidRPr="006A36DB">
        <w:rPr>
          <w:rFonts w:ascii="Times New Roman" w:hAnsi="Times New Roman" w:cs="Times New Roman"/>
          <w:sz w:val="24"/>
          <w:szCs w:val="24"/>
        </w:rPr>
        <w:t xml:space="preserve"> experience and skill</w:t>
      </w:r>
      <w:r w:rsidR="00F36B06" w:rsidRPr="006A36DB">
        <w:rPr>
          <w:rFonts w:ascii="Times New Roman" w:hAnsi="Times New Roman" w:cs="Times New Roman"/>
          <w:sz w:val="24"/>
          <w:szCs w:val="24"/>
        </w:rPr>
        <w:t>s that my colleagues have gained and s</w:t>
      </w:r>
      <w:r w:rsidRPr="006A36DB">
        <w:rPr>
          <w:rFonts w:ascii="Times New Roman" w:hAnsi="Times New Roman" w:cs="Times New Roman"/>
          <w:sz w:val="24"/>
          <w:szCs w:val="24"/>
        </w:rPr>
        <w:t>how them that their experience i</w:t>
      </w:r>
      <w:r w:rsidR="00F36B06" w:rsidRPr="006A36DB">
        <w:rPr>
          <w:rFonts w:ascii="Times New Roman" w:hAnsi="Times New Roman" w:cs="Times New Roman"/>
          <w:sz w:val="24"/>
          <w:szCs w:val="24"/>
        </w:rPr>
        <w:t>s of much worth than m</w:t>
      </w:r>
      <w:r w:rsidRPr="006A36DB">
        <w:rPr>
          <w:rFonts w:ascii="Times New Roman" w:hAnsi="Times New Roman" w:cs="Times New Roman"/>
          <w:sz w:val="24"/>
          <w:szCs w:val="24"/>
        </w:rPr>
        <w:t>y academic qualification</w:t>
      </w:r>
      <w:r w:rsidR="00957B6B" w:rsidRPr="006A36DB">
        <w:rPr>
          <w:rFonts w:ascii="Times New Roman" w:hAnsi="Times New Roman" w:cs="Times New Roman"/>
          <w:sz w:val="24"/>
          <w:szCs w:val="24"/>
        </w:rPr>
        <w:t xml:space="preserve"> (</w:t>
      </w:r>
      <w:r w:rsidR="00957B6B" w:rsidRPr="006A36DB">
        <w:rPr>
          <w:rFonts w:ascii="Times New Roman" w:hAnsi="Times New Roman" w:cs="Times New Roman"/>
          <w:color w:val="222222"/>
          <w:sz w:val="24"/>
          <w:szCs w:val="24"/>
          <w:shd w:val="clear" w:color="auto" w:fill="FFFFFF"/>
        </w:rPr>
        <w:t>Maben, Latter, &amp; Clark, 2006)</w:t>
      </w:r>
      <w:r w:rsidR="003950CE">
        <w:rPr>
          <w:rFonts w:ascii="Times New Roman" w:hAnsi="Times New Roman" w:cs="Times New Roman"/>
          <w:sz w:val="24"/>
          <w:szCs w:val="24"/>
        </w:rPr>
        <w:t xml:space="preserve">. </w:t>
      </w:r>
      <w:r w:rsidRPr="006A36DB">
        <w:rPr>
          <w:rFonts w:ascii="Times New Roman" w:hAnsi="Times New Roman" w:cs="Times New Roman"/>
          <w:sz w:val="24"/>
          <w:szCs w:val="24"/>
        </w:rPr>
        <w:t>It is</w:t>
      </w:r>
      <w:r w:rsidR="00F36B06" w:rsidRPr="006A36DB">
        <w:rPr>
          <w:rFonts w:ascii="Times New Roman" w:hAnsi="Times New Roman" w:cs="Times New Roman"/>
          <w:sz w:val="24"/>
          <w:szCs w:val="24"/>
        </w:rPr>
        <w:t xml:space="preserve"> critical to let the nurses </w:t>
      </w:r>
      <w:r w:rsidRPr="006A36DB">
        <w:rPr>
          <w:rFonts w:ascii="Times New Roman" w:hAnsi="Times New Roman" w:cs="Times New Roman"/>
          <w:sz w:val="24"/>
          <w:szCs w:val="24"/>
        </w:rPr>
        <w:t>know that I d</w:t>
      </w:r>
      <w:r w:rsidR="00F36B06" w:rsidRPr="006A36DB">
        <w:rPr>
          <w:rFonts w:ascii="Times New Roman" w:hAnsi="Times New Roman" w:cs="Times New Roman"/>
          <w:sz w:val="24"/>
          <w:szCs w:val="24"/>
        </w:rPr>
        <w:t>o not inten</w:t>
      </w:r>
      <w:r w:rsidR="00957B6B" w:rsidRPr="006A36DB">
        <w:rPr>
          <w:rFonts w:ascii="Times New Roman" w:hAnsi="Times New Roman" w:cs="Times New Roman"/>
          <w:sz w:val="24"/>
          <w:szCs w:val="24"/>
        </w:rPr>
        <w:t>d</w:t>
      </w:r>
      <w:r w:rsidR="00F36B06" w:rsidRPr="006A36DB">
        <w:rPr>
          <w:rFonts w:ascii="Times New Roman" w:hAnsi="Times New Roman" w:cs="Times New Roman"/>
          <w:sz w:val="24"/>
          <w:szCs w:val="24"/>
        </w:rPr>
        <w:t xml:space="preserve"> to use my qualification as a disrespect </w:t>
      </w:r>
      <w:r w:rsidRPr="006A36DB">
        <w:rPr>
          <w:rFonts w:ascii="Times New Roman" w:hAnsi="Times New Roman" w:cs="Times New Roman"/>
          <w:sz w:val="24"/>
          <w:szCs w:val="24"/>
        </w:rPr>
        <w:t>tool. I have also learn</w:t>
      </w:r>
      <w:r w:rsidR="00957B6B" w:rsidRPr="006A36DB">
        <w:rPr>
          <w:rFonts w:ascii="Times New Roman" w:hAnsi="Times New Roman" w:cs="Times New Roman"/>
          <w:sz w:val="24"/>
          <w:szCs w:val="24"/>
        </w:rPr>
        <w:t>ed</w:t>
      </w:r>
      <w:r w:rsidRPr="006A36DB">
        <w:rPr>
          <w:rFonts w:ascii="Times New Roman" w:hAnsi="Times New Roman" w:cs="Times New Roman"/>
          <w:sz w:val="24"/>
          <w:szCs w:val="24"/>
        </w:rPr>
        <w:t xml:space="preserve"> that it is ess</w:t>
      </w:r>
      <w:r w:rsidR="00F36B06" w:rsidRPr="006A36DB">
        <w:rPr>
          <w:rFonts w:ascii="Times New Roman" w:hAnsi="Times New Roman" w:cs="Times New Roman"/>
          <w:sz w:val="24"/>
          <w:szCs w:val="24"/>
        </w:rPr>
        <w:t>ential to show my ent</w:t>
      </w:r>
      <w:r w:rsidRPr="006A36DB">
        <w:rPr>
          <w:rFonts w:ascii="Times New Roman" w:hAnsi="Times New Roman" w:cs="Times New Roman"/>
          <w:sz w:val="24"/>
          <w:szCs w:val="24"/>
        </w:rPr>
        <w:t>husiasm to learn</w:t>
      </w:r>
      <w:r w:rsidR="00F36B06" w:rsidRPr="006A36DB">
        <w:rPr>
          <w:rFonts w:ascii="Times New Roman" w:hAnsi="Times New Roman" w:cs="Times New Roman"/>
          <w:sz w:val="24"/>
          <w:szCs w:val="24"/>
        </w:rPr>
        <w:t xml:space="preserve"> from their experience in the nursing field. </w:t>
      </w:r>
      <w:r w:rsidR="00F90F96">
        <w:rPr>
          <w:rFonts w:ascii="Times New Roman" w:hAnsi="Times New Roman" w:cs="Times New Roman"/>
          <w:sz w:val="24"/>
          <w:szCs w:val="24"/>
        </w:rPr>
        <w:t xml:space="preserve">Although there was moderate level of conflict with other colleagues, the theory has trained me to solve issues amicably and harmoniously. </w:t>
      </w:r>
    </w:p>
    <w:p w:rsidR="003950CE" w:rsidRPr="006A36DB" w:rsidRDefault="00013D2A" w:rsidP="006A36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Social exchange theory is a framework of nursing interactions. It proposes that relationships we choose to create and maintains are the ones that maximizes our returns and minimizes our cost (</w:t>
      </w:r>
      <w:r>
        <w:rPr>
          <w:rFonts w:ascii="Times New Roman" w:hAnsi="Times New Roman" w:cs="Times New Roman"/>
          <w:color w:val="222222"/>
          <w:sz w:val="24"/>
          <w:szCs w:val="24"/>
          <w:shd w:val="clear" w:color="auto" w:fill="FFFFFF"/>
        </w:rPr>
        <w:t xml:space="preserve">Giltenane, Frazer </w:t>
      </w:r>
      <w:r w:rsidRPr="00013D2A">
        <w:rPr>
          <w:rFonts w:ascii="Times New Roman" w:hAnsi="Times New Roman" w:cs="Times New Roman"/>
          <w:color w:val="222222"/>
          <w:sz w:val="24"/>
          <w:szCs w:val="24"/>
          <w:shd w:val="clear" w:color="auto" w:fill="FFFFFF"/>
        </w:rPr>
        <w:t>&amp; Sheridan</w:t>
      </w:r>
      <w:r>
        <w:rPr>
          <w:rFonts w:ascii="Times New Roman" w:hAnsi="Times New Roman" w:cs="Times New Roman"/>
          <w:color w:val="222222"/>
          <w:sz w:val="24"/>
          <w:szCs w:val="24"/>
          <w:shd w:val="clear" w:color="auto" w:fill="FFFFFF"/>
        </w:rPr>
        <w:t>, 2016</w:t>
      </w:r>
      <w:r>
        <w:rPr>
          <w:rFonts w:ascii="Times New Roman" w:hAnsi="Times New Roman" w:cs="Times New Roman"/>
          <w:sz w:val="24"/>
          <w:szCs w:val="24"/>
        </w:rPr>
        <w:t xml:space="preserve">). Using this theory therefore, I have comes to use more energy and times with nursing relationship that help me learn and gain more experience. Although it may seems selfish, I have been able to learn more by concentrating on the things that makes me more productive by spending more time with a nurse who develops my skills.  </w:t>
      </w:r>
    </w:p>
    <w:p w:rsidR="00F36B06" w:rsidRPr="006A36DB" w:rsidRDefault="00F36B06" w:rsidP="006A36DB">
      <w:pPr>
        <w:spacing w:after="0" w:line="480" w:lineRule="auto"/>
        <w:ind w:firstLine="720"/>
        <w:rPr>
          <w:rFonts w:ascii="Times New Roman" w:hAnsi="Times New Roman" w:cs="Times New Roman"/>
          <w:sz w:val="24"/>
          <w:szCs w:val="24"/>
        </w:rPr>
      </w:pPr>
      <w:r w:rsidRPr="006A36DB">
        <w:rPr>
          <w:rFonts w:ascii="Times New Roman" w:hAnsi="Times New Roman" w:cs="Times New Roman"/>
          <w:sz w:val="24"/>
          <w:szCs w:val="24"/>
        </w:rPr>
        <w:t>The</w:t>
      </w:r>
      <w:r w:rsidR="00A6058B" w:rsidRPr="006A36DB">
        <w:rPr>
          <w:rFonts w:ascii="Times New Roman" w:hAnsi="Times New Roman" w:cs="Times New Roman"/>
          <w:sz w:val="24"/>
          <w:szCs w:val="24"/>
        </w:rPr>
        <w:t xml:space="preserve"> study of</w:t>
      </w:r>
      <w:r w:rsidRPr="006A36DB">
        <w:rPr>
          <w:rFonts w:ascii="Times New Roman" w:hAnsi="Times New Roman" w:cs="Times New Roman"/>
          <w:sz w:val="24"/>
          <w:szCs w:val="24"/>
        </w:rPr>
        <w:t xml:space="preserve"> the above case relates to the same experience I had with the nurses that we worked together during my placement in the</w:t>
      </w:r>
      <w:r w:rsidR="00A6058B" w:rsidRPr="006A36DB">
        <w:rPr>
          <w:rFonts w:ascii="Times New Roman" w:hAnsi="Times New Roman" w:cs="Times New Roman"/>
          <w:sz w:val="24"/>
          <w:szCs w:val="24"/>
        </w:rPr>
        <w:t xml:space="preserve"> health facility. The nurses al</w:t>
      </w:r>
      <w:r w:rsidRPr="006A36DB">
        <w:rPr>
          <w:rFonts w:ascii="Times New Roman" w:hAnsi="Times New Roman" w:cs="Times New Roman"/>
          <w:sz w:val="24"/>
          <w:szCs w:val="24"/>
        </w:rPr>
        <w:t>way</w:t>
      </w:r>
      <w:r w:rsidR="00A6058B" w:rsidRPr="006A36DB">
        <w:rPr>
          <w:rFonts w:ascii="Times New Roman" w:hAnsi="Times New Roman" w:cs="Times New Roman"/>
          <w:sz w:val="24"/>
          <w:szCs w:val="24"/>
        </w:rPr>
        <w:t>s felt th</w:t>
      </w:r>
      <w:r w:rsidRPr="006A36DB">
        <w:rPr>
          <w:rFonts w:ascii="Times New Roman" w:hAnsi="Times New Roman" w:cs="Times New Roman"/>
          <w:sz w:val="24"/>
          <w:szCs w:val="24"/>
        </w:rPr>
        <w:t>reatened by my academic status and therefore, they were unwilling to work with me.</w:t>
      </w:r>
      <w:r w:rsidR="00A6058B" w:rsidRPr="006A36DB">
        <w:rPr>
          <w:rFonts w:ascii="Times New Roman" w:hAnsi="Times New Roman" w:cs="Times New Roman"/>
          <w:sz w:val="24"/>
          <w:szCs w:val="24"/>
        </w:rPr>
        <w:t xml:space="preserve"> I should have applied the conflict theory to my case to create harmony with the nurses. </w:t>
      </w:r>
    </w:p>
    <w:p w:rsidR="006A36DB" w:rsidRPr="006A36DB" w:rsidRDefault="006A36DB" w:rsidP="006A36DB">
      <w:pPr>
        <w:spacing w:after="0" w:line="480" w:lineRule="auto"/>
        <w:rPr>
          <w:rFonts w:ascii="Times New Roman" w:hAnsi="Times New Roman" w:cs="Times New Roman"/>
          <w:sz w:val="24"/>
          <w:szCs w:val="24"/>
        </w:rPr>
      </w:pPr>
      <w:r w:rsidRPr="006A36DB">
        <w:rPr>
          <w:rFonts w:ascii="Times New Roman" w:hAnsi="Times New Roman" w:cs="Times New Roman"/>
          <w:sz w:val="24"/>
          <w:szCs w:val="24"/>
        </w:rPr>
        <w:br w:type="page"/>
      </w:r>
    </w:p>
    <w:p w:rsidR="00957B6B" w:rsidRPr="0020677E" w:rsidRDefault="00957B6B" w:rsidP="006A36DB">
      <w:pPr>
        <w:spacing w:after="0" w:line="480" w:lineRule="auto"/>
        <w:contextualSpacing/>
        <w:jc w:val="center"/>
        <w:rPr>
          <w:rFonts w:ascii="Times New Roman" w:hAnsi="Times New Roman" w:cs="Times New Roman"/>
          <w:sz w:val="24"/>
          <w:szCs w:val="24"/>
        </w:rPr>
      </w:pPr>
      <w:r w:rsidRPr="0020677E">
        <w:rPr>
          <w:rFonts w:ascii="Times New Roman" w:hAnsi="Times New Roman" w:cs="Times New Roman"/>
          <w:sz w:val="24"/>
          <w:szCs w:val="24"/>
        </w:rPr>
        <w:t>References</w:t>
      </w:r>
    </w:p>
    <w:p w:rsidR="00013D2A" w:rsidRPr="00013D2A" w:rsidRDefault="00013D2A" w:rsidP="00013D2A">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013D2A">
        <w:rPr>
          <w:rFonts w:ascii="Times New Roman" w:hAnsi="Times New Roman" w:cs="Times New Roman"/>
          <w:color w:val="222222"/>
          <w:sz w:val="24"/>
          <w:szCs w:val="24"/>
          <w:shd w:val="clear" w:color="auto" w:fill="FFFFFF"/>
        </w:rPr>
        <w:t>Aliakbari, F., Parvin, N., Heidari, M., &amp; Haghani, F. (2015). Learning theories application in nursing education. </w:t>
      </w:r>
      <w:r w:rsidRPr="00013D2A">
        <w:rPr>
          <w:rFonts w:ascii="Times New Roman" w:hAnsi="Times New Roman" w:cs="Times New Roman"/>
          <w:i/>
          <w:iCs/>
          <w:color w:val="222222"/>
          <w:sz w:val="24"/>
          <w:szCs w:val="24"/>
          <w:shd w:val="clear" w:color="auto" w:fill="FFFFFF"/>
        </w:rPr>
        <w:t>Journal of Education and Health Promotion</w:t>
      </w:r>
      <w:r w:rsidRPr="00013D2A">
        <w:rPr>
          <w:rFonts w:ascii="Times New Roman" w:hAnsi="Times New Roman" w:cs="Times New Roman"/>
          <w:color w:val="222222"/>
          <w:sz w:val="24"/>
          <w:szCs w:val="24"/>
          <w:shd w:val="clear" w:color="auto" w:fill="FFFFFF"/>
        </w:rPr>
        <w:t>, </w:t>
      </w:r>
      <w:r w:rsidRPr="00013D2A">
        <w:rPr>
          <w:rFonts w:ascii="Times New Roman" w:hAnsi="Times New Roman" w:cs="Times New Roman"/>
          <w:i/>
          <w:iCs/>
          <w:color w:val="222222"/>
          <w:sz w:val="24"/>
          <w:szCs w:val="24"/>
          <w:shd w:val="clear" w:color="auto" w:fill="FFFFFF"/>
        </w:rPr>
        <w:t>4</w:t>
      </w:r>
      <w:r w:rsidRPr="00013D2A">
        <w:rPr>
          <w:rFonts w:ascii="Times New Roman" w:hAnsi="Times New Roman" w:cs="Times New Roman"/>
          <w:color w:val="222222"/>
          <w:sz w:val="24"/>
          <w:szCs w:val="24"/>
          <w:shd w:val="clear" w:color="auto" w:fill="FFFFFF"/>
        </w:rPr>
        <w:t>.</w:t>
      </w:r>
    </w:p>
    <w:p w:rsidR="00013D2A" w:rsidRPr="00013D2A" w:rsidRDefault="00013D2A" w:rsidP="00013D2A">
      <w:pPr>
        <w:spacing w:after="0" w:line="480" w:lineRule="auto"/>
        <w:ind w:left="785" w:hangingChars="327" w:hanging="785"/>
        <w:contextualSpacing/>
        <w:rPr>
          <w:rFonts w:ascii="Times New Roman" w:hAnsi="Times New Roman" w:cs="Times New Roman"/>
          <w:sz w:val="24"/>
          <w:szCs w:val="24"/>
        </w:rPr>
      </w:pPr>
      <w:r w:rsidRPr="00013D2A">
        <w:rPr>
          <w:rFonts w:ascii="Times New Roman" w:hAnsi="Times New Roman" w:cs="Times New Roman"/>
          <w:color w:val="222222"/>
          <w:sz w:val="24"/>
          <w:szCs w:val="24"/>
          <w:shd w:val="clear" w:color="auto" w:fill="FFFFFF"/>
        </w:rPr>
        <w:t>Giltenane, M., Frazer, K., &amp; Sheridan, A. (2016). Evaluating the impact of a quality care‐metric on public health nursing practice: protocol for a mixed methods study. </w:t>
      </w:r>
      <w:r w:rsidRPr="00013D2A">
        <w:rPr>
          <w:rFonts w:ascii="Times New Roman" w:hAnsi="Times New Roman" w:cs="Times New Roman"/>
          <w:i/>
          <w:iCs/>
          <w:color w:val="222222"/>
          <w:sz w:val="24"/>
          <w:szCs w:val="24"/>
          <w:shd w:val="clear" w:color="auto" w:fill="FFFFFF"/>
        </w:rPr>
        <w:t>Journal of advanced nursing</w:t>
      </w:r>
      <w:r w:rsidRPr="00013D2A">
        <w:rPr>
          <w:rFonts w:ascii="Times New Roman" w:hAnsi="Times New Roman" w:cs="Times New Roman"/>
          <w:color w:val="222222"/>
          <w:sz w:val="24"/>
          <w:szCs w:val="24"/>
          <w:shd w:val="clear" w:color="auto" w:fill="FFFFFF"/>
        </w:rPr>
        <w:t>, </w:t>
      </w:r>
      <w:r w:rsidRPr="00013D2A">
        <w:rPr>
          <w:rFonts w:ascii="Times New Roman" w:hAnsi="Times New Roman" w:cs="Times New Roman"/>
          <w:i/>
          <w:iCs/>
          <w:color w:val="222222"/>
          <w:sz w:val="24"/>
          <w:szCs w:val="24"/>
          <w:shd w:val="clear" w:color="auto" w:fill="FFFFFF"/>
        </w:rPr>
        <w:t>72</w:t>
      </w:r>
      <w:r w:rsidRPr="00013D2A">
        <w:rPr>
          <w:rFonts w:ascii="Times New Roman" w:hAnsi="Times New Roman" w:cs="Times New Roman"/>
          <w:color w:val="222222"/>
          <w:sz w:val="24"/>
          <w:szCs w:val="24"/>
          <w:shd w:val="clear" w:color="auto" w:fill="FFFFFF"/>
        </w:rPr>
        <w:t>(8), 1935-1947.</w:t>
      </w:r>
    </w:p>
    <w:p w:rsidR="00013D2A" w:rsidRPr="00013D2A" w:rsidRDefault="00013D2A" w:rsidP="00013D2A">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013D2A">
        <w:rPr>
          <w:rFonts w:ascii="Times New Roman" w:hAnsi="Times New Roman" w:cs="Times New Roman"/>
          <w:color w:val="222222"/>
          <w:sz w:val="24"/>
          <w:szCs w:val="24"/>
          <w:shd w:val="clear" w:color="auto" w:fill="FFFFFF"/>
        </w:rPr>
        <w:t>Koren, M. E. (2017). Mindfulness Interventions for Nursing Students: Application of Modelling and Role Modelling Theory. </w:t>
      </w:r>
      <w:r w:rsidRPr="00013D2A">
        <w:rPr>
          <w:rFonts w:ascii="Times New Roman" w:hAnsi="Times New Roman" w:cs="Times New Roman"/>
          <w:i/>
          <w:iCs/>
          <w:color w:val="222222"/>
          <w:sz w:val="24"/>
          <w:szCs w:val="24"/>
          <w:shd w:val="clear" w:color="auto" w:fill="FFFFFF"/>
        </w:rPr>
        <w:t>International Journal of Caring Sciences</w:t>
      </w:r>
      <w:r w:rsidRPr="00013D2A">
        <w:rPr>
          <w:rFonts w:ascii="Times New Roman" w:hAnsi="Times New Roman" w:cs="Times New Roman"/>
          <w:color w:val="222222"/>
          <w:sz w:val="24"/>
          <w:szCs w:val="24"/>
          <w:shd w:val="clear" w:color="auto" w:fill="FFFFFF"/>
        </w:rPr>
        <w:t>, </w:t>
      </w:r>
      <w:r w:rsidRPr="00013D2A">
        <w:rPr>
          <w:rFonts w:ascii="Times New Roman" w:hAnsi="Times New Roman" w:cs="Times New Roman"/>
          <w:i/>
          <w:iCs/>
          <w:color w:val="222222"/>
          <w:sz w:val="24"/>
          <w:szCs w:val="24"/>
          <w:shd w:val="clear" w:color="auto" w:fill="FFFFFF"/>
        </w:rPr>
        <w:t>10</w:t>
      </w:r>
      <w:r w:rsidRPr="00013D2A">
        <w:rPr>
          <w:rFonts w:ascii="Times New Roman" w:hAnsi="Times New Roman" w:cs="Times New Roman"/>
          <w:color w:val="222222"/>
          <w:sz w:val="24"/>
          <w:szCs w:val="24"/>
          <w:shd w:val="clear" w:color="auto" w:fill="FFFFFF"/>
        </w:rPr>
        <w:t>(3), 1710.</w:t>
      </w:r>
    </w:p>
    <w:p w:rsidR="00013D2A" w:rsidRPr="00013D2A" w:rsidRDefault="00013D2A" w:rsidP="00013D2A">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013D2A">
        <w:rPr>
          <w:rFonts w:ascii="Times New Roman" w:hAnsi="Times New Roman" w:cs="Times New Roman"/>
          <w:color w:val="222222"/>
          <w:sz w:val="24"/>
          <w:szCs w:val="24"/>
          <w:shd w:val="clear" w:color="auto" w:fill="FFFFFF"/>
        </w:rPr>
        <w:t>Maben, J., Latter, S., &amp; Clark, J. M. (2006). The theory-practice gap: impact of professional–bureaucratic work conflict on newly‐qualified nurses. </w:t>
      </w:r>
      <w:r w:rsidRPr="00013D2A">
        <w:rPr>
          <w:rFonts w:ascii="Times New Roman" w:hAnsi="Times New Roman" w:cs="Times New Roman"/>
          <w:i/>
          <w:iCs/>
          <w:color w:val="222222"/>
          <w:sz w:val="24"/>
          <w:szCs w:val="24"/>
          <w:shd w:val="clear" w:color="auto" w:fill="FFFFFF"/>
        </w:rPr>
        <w:t>Journal of advanced nursing</w:t>
      </w:r>
      <w:r w:rsidRPr="00013D2A">
        <w:rPr>
          <w:rFonts w:ascii="Times New Roman" w:hAnsi="Times New Roman" w:cs="Times New Roman"/>
          <w:color w:val="222222"/>
          <w:sz w:val="24"/>
          <w:szCs w:val="24"/>
          <w:shd w:val="clear" w:color="auto" w:fill="FFFFFF"/>
        </w:rPr>
        <w:t>, </w:t>
      </w:r>
      <w:r w:rsidRPr="00013D2A">
        <w:rPr>
          <w:rFonts w:ascii="Times New Roman" w:hAnsi="Times New Roman" w:cs="Times New Roman"/>
          <w:i/>
          <w:iCs/>
          <w:color w:val="222222"/>
          <w:sz w:val="24"/>
          <w:szCs w:val="24"/>
          <w:shd w:val="clear" w:color="auto" w:fill="FFFFFF"/>
        </w:rPr>
        <w:t>55</w:t>
      </w:r>
      <w:r w:rsidRPr="00013D2A">
        <w:rPr>
          <w:rFonts w:ascii="Times New Roman" w:hAnsi="Times New Roman" w:cs="Times New Roman"/>
          <w:color w:val="222222"/>
          <w:sz w:val="24"/>
          <w:szCs w:val="24"/>
          <w:shd w:val="clear" w:color="auto" w:fill="FFFFFF"/>
        </w:rPr>
        <w:t>(4), 465-477.</w:t>
      </w:r>
    </w:p>
    <w:p w:rsidR="006A36DB" w:rsidRPr="006A36DB" w:rsidRDefault="006A36DB" w:rsidP="006A36DB">
      <w:pPr>
        <w:spacing w:after="0" w:line="480" w:lineRule="auto"/>
        <w:rPr>
          <w:rFonts w:ascii="Times New Roman" w:hAnsi="Times New Roman" w:cs="Times New Roman"/>
          <w:sz w:val="24"/>
          <w:szCs w:val="24"/>
        </w:rPr>
      </w:pPr>
    </w:p>
    <w:p w:rsidR="006A36DB" w:rsidRPr="006A36DB" w:rsidRDefault="006A36DB" w:rsidP="006A36DB">
      <w:pPr>
        <w:spacing w:after="0" w:line="480" w:lineRule="auto"/>
        <w:rPr>
          <w:rFonts w:ascii="Times New Roman" w:hAnsi="Times New Roman" w:cs="Times New Roman"/>
          <w:sz w:val="24"/>
          <w:szCs w:val="24"/>
        </w:rPr>
      </w:pPr>
    </w:p>
    <w:p w:rsidR="00957B6B" w:rsidRPr="006A36DB" w:rsidRDefault="006A36DB" w:rsidP="006A36DB">
      <w:pPr>
        <w:tabs>
          <w:tab w:val="left" w:pos="8475"/>
        </w:tabs>
        <w:spacing w:after="0" w:line="480" w:lineRule="auto"/>
        <w:rPr>
          <w:rFonts w:ascii="Times New Roman" w:hAnsi="Times New Roman" w:cs="Times New Roman"/>
          <w:sz w:val="24"/>
          <w:szCs w:val="24"/>
        </w:rPr>
      </w:pPr>
      <w:r w:rsidRPr="006A36DB">
        <w:rPr>
          <w:rFonts w:ascii="Times New Roman" w:hAnsi="Times New Roman" w:cs="Times New Roman"/>
          <w:sz w:val="24"/>
          <w:szCs w:val="24"/>
        </w:rPr>
        <w:tab/>
      </w:r>
    </w:p>
    <w:sectPr w:rsidR="00957B6B" w:rsidRPr="006A36DB" w:rsidSect="00957B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751" w:rsidRDefault="00F66751" w:rsidP="00957B6B">
      <w:pPr>
        <w:spacing w:after="0" w:line="240" w:lineRule="auto"/>
      </w:pPr>
      <w:r>
        <w:separator/>
      </w:r>
    </w:p>
  </w:endnote>
  <w:endnote w:type="continuationSeparator" w:id="0">
    <w:p w:rsidR="00F66751" w:rsidRDefault="00F66751" w:rsidP="00957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751" w:rsidRDefault="00F66751" w:rsidP="00957B6B">
      <w:pPr>
        <w:spacing w:after="0" w:line="240" w:lineRule="auto"/>
      </w:pPr>
      <w:r>
        <w:separator/>
      </w:r>
    </w:p>
  </w:footnote>
  <w:footnote w:type="continuationSeparator" w:id="0">
    <w:p w:rsidR="00F66751" w:rsidRDefault="00F66751" w:rsidP="00957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96" w:rsidRPr="00957B6B" w:rsidRDefault="00F90F96">
    <w:pPr>
      <w:pStyle w:val="Header"/>
      <w:jc w:val="right"/>
      <w:rPr>
        <w:rFonts w:ascii="Times New Roman" w:hAnsi="Times New Roman" w:cs="Times New Roman"/>
        <w:sz w:val="24"/>
        <w:szCs w:val="24"/>
      </w:rPr>
    </w:pPr>
    <w:r w:rsidRPr="00957B6B">
      <w:rPr>
        <w:rFonts w:ascii="Times New Roman" w:hAnsi="Times New Roman" w:cs="Times New Roman"/>
        <w:sz w:val="24"/>
        <w:szCs w:val="24"/>
      </w:rPr>
      <w:t>CASES STUDY</w:t>
    </w:r>
    <w:r w:rsidRPr="00957B6B">
      <w:rPr>
        <w:rFonts w:ascii="Times New Roman" w:hAnsi="Times New Roman" w:cs="Times New Roman"/>
        <w:sz w:val="24"/>
        <w:szCs w:val="24"/>
      </w:rPr>
      <w:tab/>
    </w:r>
    <w:r w:rsidRPr="00957B6B">
      <w:rPr>
        <w:rFonts w:ascii="Times New Roman" w:hAnsi="Times New Roman" w:cs="Times New Roman"/>
        <w:sz w:val="24"/>
        <w:szCs w:val="24"/>
      </w:rPr>
      <w:tab/>
    </w:r>
    <w:sdt>
      <w:sdtPr>
        <w:rPr>
          <w:rFonts w:ascii="Times New Roman" w:hAnsi="Times New Roman" w:cs="Times New Roman"/>
          <w:sz w:val="24"/>
          <w:szCs w:val="24"/>
        </w:rPr>
        <w:id w:val="-1117211574"/>
        <w:docPartObj>
          <w:docPartGallery w:val="Page Numbers (Top of Page)"/>
          <w:docPartUnique/>
        </w:docPartObj>
      </w:sdtPr>
      <w:sdtEndPr>
        <w:rPr>
          <w:noProof/>
        </w:rPr>
      </w:sdtEndPr>
      <w:sdtContent>
        <w:r w:rsidRPr="00957B6B">
          <w:rPr>
            <w:rFonts w:ascii="Times New Roman" w:hAnsi="Times New Roman" w:cs="Times New Roman"/>
            <w:sz w:val="24"/>
            <w:szCs w:val="24"/>
          </w:rPr>
          <w:fldChar w:fldCharType="begin"/>
        </w:r>
        <w:r w:rsidRPr="00957B6B">
          <w:rPr>
            <w:rFonts w:ascii="Times New Roman" w:hAnsi="Times New Roman" w:cs="Times New Roman"/>
            <w:sz w:val="24"/>
            <w:szCs w:val="24"/>
          </w:rPr>
          <w:instrText xml:space="preserve"> PAGE   \* MERGEFORMAT </w:instrText>
        </w:r>
        <w:r w:rsidRPr="00957B6B">
          <w:rPr>
            <w:rFonts w:ascii="Times New Roman" w:hAnsi="Times New Roman" w:cs="Times New Roman"/>
            <w:sz w:val="24"/>
            <w:szCs w:val="24"/>
          </w:rPr>
          <w:fldChar w:fldCharType="separate"/>
        </w:r>
        <w:r w:rsidR="00013D2A">
          <w:rPr>
            <w:rFonts w:ascii="Times New Roman" w:hAnsi="Times New Roman" w:cs="Times New Roman"/>
            <w:noProof/>
            <w:sz w:val="24"/>
            <w:szCs w:val="24"/>
          </w:rPr>
          <w:t>2</w:t>
        </w:r>
        <w:r w:rsidRPr="00957B6B">
          <w:rPr>
            <w:rFonts w:ascii="Times New Roman" w:hAnsi="Times New Roman" w:cs="Times New Roman"/>
            <w:noProof/>
            <w:sz w:val="24"/>
            <w:szCs w:val="24"/>
          </w:rPr>
          <w:fldChar w:fldCharType="end"/>
        </w:r>
      </w:sdtContent>
    </w:sdt>
  </w:p>
  <w:p w:rsidR="00F90F96" w:rsidRPr="00957B6B" w:rsidRDefault="00F90F9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F96" w:rsidRPr="00957B6B" w:rsidRDefault="00F90F96">
    <w:pPr>
      <w:pStyle w:val="Header"/>
      <w:jc w:val="right"/>
      <w:rPr>
        <w:rFonts w:ascii="Times New Roman" w:hAnsi="Times New Roman" w:cs="Times New Roman"/>
        <w:sz w:val="24"/>
        <w:szCs w:val="24"/>
      </w:rPr>
    </w:pPr>
    <w:r w:rsidRPr="00957B6B">
      <w:rPr>
        <w:rFonts w:ascii="Times New Roman" w:hAnsi="Times New Roman" w:cs="Times New Roman"/>
        <w:sz w:val="24"/>
        <w:szCs w:val="24"/>
      </w:rPr>
      <w:t>Running head: CASE STUDY</w:t>
    </w:r>
    <w:r w:rsidRPr="00957B6B">
      <w:rPr>
        <w:rFonts w:ascii="Times New Roman" w:hAnsi="Times New Roman" w:cs="Times New Roman"/>
        <w:sz w:val="24"/>
        <w:szCs w:val="24"/>
      </w:rPr>
      <w:tab/>
    </w:r>
    <w:r w:rsidRPr="00957B6B">
      <w:rPr>
        <w:rFonts w:ascii="Times New Roman" w:hAnsi="Times New Roman" w:cs="Times New Roman"/>
        <w:sz w:val="24"/>
        <w:szCs w:val="24"/>
      </w:rPr>
      <w:tab/>
    </w:r>
    <w:sdt>
      <w:sdtPr>
        <w:rPr>
          <w:rFonts w:ascii="Times New Roman" w:hAnsi="Times New Roman" w:cs="Times New Roman"/>
          <w:sz w:val="24"/>
          <w:szCs w:val="24"/>
        </w:rPr>
        <w:id w:val="-1446612112"/>
        <w:docPartObj>
          <w:docPartGallery w:val="Page Numbers (Top of Page)"/>
          <w:docPartUnique/>
        </w:docPartObj>
      </w:sdtPr>
      <w:sdtEndPr>
        <w:rPr>
          <w:noProof/>
        </w:rPr>
      </w:sdtEndPr>
      <w:sdtContent>
        <w:r w:rsidRPr="00957B6B">
          <w:rPr>
            <w:rFonts w:ascii="Times New Roman" w:hAnsi="Times New Roman" w:cs="Times New Roman"/>
            <w:sz w:val="24"/>
            <w:szCs w:val="24"/>
          </w:rPr>
          <w:fldChar w:fldCharType="begin"/>
        </w:r>
        <w:r w:rsidRPr="00957B6B">
          <w:rPr>
            <w:rFonts w:ascii="Times New Roman" w:hAnsi="Times New Roman" w:cs="Times New Roman"/>
            <w:sz w:val="24"/>
            <w:szCs w:val="24"/>
          </w:rPr>
          <w:instrText xml:space="preserve"> PAGE   \* MERGEFORMAT </w:instrText>
        </w:r>
        <w:r w:rsidRPr="00957B6B">
          <w:rPr>
            <w:rFonts w:ascii="Times New Roman" w:hAnsi="Times New Roman" w:cs="Times New Roman"/>
            <w:sz w:val="24"/>
            <w:szCs w:val="24"/>
          </w:rPr>
          <w:fldChar w:fldCharType="separate"/>
        </w:r>
        <w:r w:rsidR="00F66751">
          <w:rPr>
            <w:rFonts w:ascii="Times New Roman" w:hAnsi="Times New Roman" w:cs="Times New Roman"/>
            <w:noProof/>
            <w:sz w:val="24"/>
            <w:szCs w:val="24"/>
          </w:rPr>
          <w:t>1</w:t>
        </w:r>
        <w:r w:rsidRPr="00957B6B">
          <w:rPr>
            <w:rFonts w:ascii="Times New Roman" w:hAnsi="Times New Roman" w:cs="Times New Roman"/>
            <w:noProof/>
            <w:sz w:val="24"/>
            <w:szCs w:val="24"/>
          </w:rPr>
          <w:fldChar w:fldCharType="end"/>
        </w:r>
      </w:sdtContent>
    </w:sdt>
  </w:p>
  <w:p w:rsidR="00F90F96" w:rsidRPr="00957B6B" w:rsidRDefault="00F90F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NDIysDA0N7Q0tbBU0lEKTi0uzszPAykwrgUArCmHHiwAAAA="/>
  </w:docVars>
  <w:rsids>
    <w:rsidRoot w:val="00F36B06"/>
    <w:rsid w:val="00013D2A"/>
    <w:rsid w:val="000F1843"/>
    <w:rsid w:val="001E3A55"/>
    <w:rsid w:val="0020677E"/>
    <w:rsid w:val="003950CE"/>
    <w:rsid w:val="006A36DB"/>
    <w:rsid w:val="00783451"/>
    <w:rsid w:val="00797561"/>
    <w:rsid w:val="008175D5"/>
    <w:rsid w:val="00951085"/>
    <w:rsid w:val="00957B6B"/>
    <w:rsid w:val="00A6058B"/>
    <w:rsid w:val="00C137B2"/>
    <w:rsid w:val="00F36B06"/>
    <w:rsid w:val="00F66751"/>
    <w:rsid w:val="00F90F96"/>
    <w:rsid w:val="00FA16EC"/>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B6B"/>
  </w:style>
  <w:style w:type="paragraph" w:styleId="Footer">
    <w:name w:val="footer"/>
    <w:basedOn w:val="Normal"/>
    <w:link w:val="FooterChar"/>
    <w:uiPriority w:val="99"/>
    <w:unhideWhenUsed/>
    <w:rsid w:val="00957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B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B6B"/>
  </w:style>
  <w:style w:type="paragraph" w:styleId="Footer">
    <w:name w:val="footer"/>
    <w:basedOn w:val="Normal"/>
    <w:link w:val="FooterChar"/>
    <w:uiPriority w:val="99"/>
    <w:unhideWhenUsed/>
    <w:rsid w:val="00957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2019-03-30T00:27:00Z</dcterms:created>
  <dcterms:modified xsi:type="dcterms:W3CDTF">2019-03-30T00:27:00Z</dcterms:modified>
</cp:coreProperties>
</file>